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F1A1" w14:textId="77777777" w:rsidR="00061996" w:rsidRDefault="00061996" w:rsidP="00061996">
      <w:pPr>
        <w:pStyle w:val="a4"/>
        <w:framePr w:w="8189" w:h="1008" w:hRule="exact" w:wrap="around" w:vAnchor="page" w:hAnchor="page" w:x="2459" w:y="2045"/>
        <w:shd w:val="clear" w:color="auto" w:fill="auto"/>
        <w:spacing w:line="317" w:lineRule="exact"/>
        <w:ind w:left="80"/>
        <w:jc w:val="left"/>
      </w:pPr>
      <w:r>
        <w:rPr>
          <w:color w:val="000000"/>
        </w:rPr>
        <w:t>Муниципальное автономное общеобразовательное учреждение</w:t>
      </w:r>
    </w:p>
    <w:p w14:paraId="3D677412" w14:textId="77777777" w:rsidR="00061996" w:rsidRDefault="00061996" w:rsidP="00061996">
      <w:pPr>
        <w:pStyle w:val="a4"/>
        <w:framePr w:w="8189" w:h="1008" w:hRule="exact" w:wrap="around" w:vAnchor="page" w:hAnchor="page" w:x="2459" w:y="2045"/>
        <w:shd w:val="clear" w:color="auto" w:fill="auto"/>
        <w:spacing w:line="317" w:lineRule="exact"/>
        <w:ind w:left="640"/>
        <w:jc w:val="left"/>
      </w:pPr>
      <w:r>
        <w:rPr>
          <w:color w:val="000000"/>
        </w:rPr>
        <w:t>средняя общеобразовательная школа № 147</w:t>
      </w:r>
    </w:p>
    <w:p w14:paraId="44DCB46D" w14:textId="77777777" w:rsidR="00061996" w:rsidRDefault="00061996" w:rsidP="00061996">
      <w:pPr>
        <w:pStyle w:val="a4"/>
        <w:framePr w:w="8189" w:h="1008" w:hRule="exact" w:wrap="around" w:vAnchor="page" w:hAnchor="page" w:x="2459" w:y="2045"/>
        <w:shd w:val="clear" w:color="auto" w:fill="auto"/>
        <w:spacing w:line="317" w:lineRule="exact"/>
        <w:ind w:left="2420"/>
        <w:jc w:val="left"/>
      </w:pPr>
      <w:r>
        <w:rPr>
          <w:color w:val="000000"/>
        </w:rPr>
        <w:t>г. Екатеринбург</w:t>
      </w:r>
    </w:p>
    <w:p w14:paraId="158BFC22" w14:textId="77777777" w:rsidR="00061996" w:rsidRDefault="00061996" w:rsidP="00061996">
      <w:pPr>
        <w:pStyle w:val="40"/>
        <w:framePr w:w="4022" w:h="812" w:hRule="exact" w:wrap="around" w:vAnchor="page" w:hAnchor="page" w:x="1216" w:y="3813"/>
        <w:shd w:val="clear" w:color="auto" w:fill="auto"/>
        <w:spacing w:line="250" w:lineRule="exact"/>
        <w:ind w:right="320"/>
      </w:pPr>
      <w:r>
        <w:rPr>
          <w:color w:val="000000"/>
        </w:rPr>
        <w:t>«Принята на заседании» педагогического совета Протокол № 1 от «30» августа 2021 г.</w:t>
      </w:r>
    </w:p>
    <w:p w14:paraId="25FBE262" w14:textId="77777777" w:rsidR="00061996" w:rsidRDefault="00061996" w:rsidP="00061996">
      <w:pPr>
        <w:pStyle w:val="20"/>
        <w:framePr w:w="7166" w:h="1041" w:hRule="exact" w:wrap="around" w:vAnchor="page" w:hAnchor="page" w:x="3597" w:y="7059"/>
        <w:shd w:val="clear" w:color="auto" w:fill="auto"/>
        <w:spacing w:after="0" w:line="322" w:lineRule="exact"/>
      </w:pPr>
      <w:bookmarkStart w:id="0" w:name="bookmark0"/>
      <w:r>
        <w:rPr>
          <w:color w:val="000000"/>
        </w:rPr>
        <w:t>Дополнительная общеразвивающая образовательная программа «Баскетбол»</w:t>
      </w:r>
      <w:bookmarkEnd w:id="0"/>
    </w:p>
    <w:p w14:paraId="4B28979A" w14:textId="77777777" w:rsidR="00061996" w:rsidRDefault="00061996" w:rsidP="00061996">
      <w:pPr>
        <w:pStyle w:val="22"/>
        <w:framePr w:w="7166" w:h="893" w:hRule="exact" w:wrap="around" w:vAnchor="page" w:hAnchor="page" w:x="3597" w:y="8402"/>
        <w:shd w:val="clear" w:color="auto" w:fill="auto"/>
        <w:spacing w:line="274" w:lineRule="exact"/>
        <w:ind w:left="1960" w:right="220"/>
      </w:pPr>
      <w:r>
        <w:rPr>
          <w:color w:val="000000"/>
        </w:rPr>
        <w:t>Направленность: физкультурно - спортивная Возраст обучающихся: 13 - 17лет Срок реализации: 1 год</w:t>
      </w:r>
    </w:p>
    <w:p w14:paraId="6F4CCC27" w14:textId="77777777" w:rsidR="00061996" w:rsidRDefault="00061996" w:rsidP="00061996">
      <w:pPr>
        <w:pStyle w:val="22"/>
        <w:framePr w:wrap="around" w:vAnchor="page" w:hAnchor="page" w:x="3597" w:y="10633"/>
        <w:shd w:val="clear" w:color="auto" w:fill="auto"/>
        <w:spacing w:line="220" w:lineRule="exact"/>
        <w:ind w:left="3560"/>
      </w:pPr>
      <w:r>
        <w:rPr>
          <w:color w:val="000000"/>
        </w:rPr>
        <w:t>Педагог: Сайтов А.С.</w:t>
      </w:r>
    </w:p>
    <w:p w14:paraId="7040F2DE" w14:textId="77777777" w:rsidR="00061996" w:rsidRDefault="00061996" w:rsidP="00061996">
      <w:pPr>
        <w:pStyle w:val="a4"/>
        <w:framePr w:wrap="around" w:vAnchor="page" w:hAnchor="page" w:x="4965" w:y="14477"/>
        <w:shd w:val="clear" w:color="auto" w:fill="auto"/>
        <w:spacing w:line="240" w:lineRule="exact"/>
        <w:ind w:left="80"/>
        <w:jc w:val="left"/>
      </w:pPr>
      <w:r>
        <w:rPr>
          <w:color w:val="000000"/>
        </w:rPr>
        <w:t>Екатеринбург</w:t>
      </w:r>
    </w:p>
    <w:p w14:paraId="06B234D9" w14:textId="70D6C807" w:rsidR="00061996" w:rsidRDefault="00061996" w:rsidP="00061996">
      <w:pPr>
        <w:rPr>
          <w:sz w:val="2"/>
          <w:szCs w:val="2"/>
        </w:rPr>
      </w:pPr>
    </w:p>
    <w:p w14:paraId="41221D58" w14:textId="657CEF40" w:rsidR="00061996" w:rsidRDefault="00CB6C2E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C42B0">
        <w:rPr>
          <w:rFonts w:ascii="Times New Roman" w:hAnsi="Times New Roman" w:cs="Times New Roman"/>
          <w:noProof/>
        </w:rPr>
        <w:drawing>
          <wp:anchor distT="0" distB="0" distL="0" distR="0" simplePos="0" relativeHeight="251658752" behindDoc="0" locked="0" layoutInCell="1" allowOverlap="1" wp14:anchorId="64BED2EE" wp14:editId="729BB1D0">
            <wp:simplePos x="0" y="0"/>
            <wp:positionH relativeFrom="page">
              <wp:posOffset>4493895</wp:posOffset>
            </wp:positionH>
            <wp:positionV relativeFrom="paragraph">
              <wp:posOffset>1089660</wp:posOffset>
            </wp:positionV>
            <wp:extent cx="2471928" cy="12375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23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99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 w:type="page"/>
      </w:r>
    </w:p>
    <w:p w14:paraId="34166116" w14:textId="4106E8EA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Пояснительная записка</w:t>
      </w:r>
    </w:p>
    <w:p w14:paraId="5997509F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CFCD67B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спортивной секции «Баскетбол» относится к физкультурно-спортивной направленности. Данная программа разработана на один год обучения. </w:t>
      </w:r>
    </w:p>
    <w:p w14:paraId="2ABCE3A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дополнительного образования «Баскетбол» разработана на основе ФГОС, программы «Внеурочная деятельность учащихся. Баскетбол» авторы: Г.А. Колодницкий, В.С. Кузнецов, М. «Просвещение» 2013г.</w:t>
      </w:r>
    </w:p>
    <w:p w14:paraId="2B77707D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Предлагаемая программа по баскетболу имеет физкультурно-спортивную направленность, предназначена для работы с обучающимися 7—11 классов, проявляющими интерес к физической культуре и спорту.</w:t>
      </w:r>
    </w:p>
    <w:p w14:paraId="202342E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Дополнительное образование даёт ребёнку реальную возможность выбора своего индивидуального образовательного пути. По сути дела, оно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качества, т. е. демонстрировать те способности, которые зачастую остаются невостребованными в системе основного образования. В дополнительном образовании ребёнок сам выбирает содержание и форму занятий, может не бояться неудач. Всё это создаёт благоприятный психологический фон для достижения успеха.</w:t>
      </w:r>
    </w:p>
    <w:p w14:paraId="03CB5DEF" w14:textId="77777777" w:rsidR="00414DC0" w:rsidRDefault="005C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</w:p>
    <w:p w14:paraId="2BDF5984" w14:textId="77777777" w:rsidR="00414DC0" w:rsidRDefault="005C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Баскетбол» - один из игровых видов спорта в программах физического воспитания обучающихся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</w:t>
      </w:r>
    </w:p>
    <w:p w14:paraId="3279DF91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</w:t>
      </w:r>
    </w:p>
    <w:p w14:paraId="0882838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Отличительная особенность программы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обучающимся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14:paraId="11FBF728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14:paraId="0A4586B6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Участниками программы дополнительного образования по баскетболу являются обучающиеся 7 – 11 классов 13–17лет МАОУ СОШ №147. Набор обучающихся свободный, принимаются все желающие на бесплатной основе. Занятия проводятся 2 раза в неделю по 45+45 минут с перерывом 10 минут. Программа дополнительного образования по баскетболу рассчитана на 1год обучения. Включает в себя 64 часов учебного времени.</w:t>
      </w:r>
    </w:p>
    <w:p w14:paraId="284DAB0B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Форма обучения включает в себя: теоретические занятия, практические занятия, групповые занятия, соревнования.</w:t>
      </w:r>
    </w:p>
    <w:p w14:paraId="46A77DF1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Форма подведения итогов: участие в соревнованиях по баскетболу на школьном и районном уровне.</w:t>
      </w:r>
    </w:p>
    <w:p w14:paraId="22976231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49EAAE6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 программы: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к регулярным тренировкам.</w:t>
      </w:r>
    </w:p>
    <w:p w14:paraId="760EFCC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14:paraId="3803C26C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образовательные</w:t>
      </w:r>
    </w:p>
    <w:p w14:paraId="03466D3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формировать знания и умения в области физической культуры и спорта;</w:t>
      </w:r>
    </w:p>
    <w:p w14:paraId="3FD7E756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обучить технике и тактике двигательных действий.</w:t>
      </w:r>
    </w:p>
    <w:p w14:paraId="58D2B5B8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воспитательные</w:t>
      </w:r>
    </w:p>
    <w:p w14:paraId="26923EC5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воспитывать нравственные и волевые качества личности учащихся.</w:t>
      </w:r>
    </w:p>
    <w:p w14:paraId="537EC6C2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воспитывать привычку к самостоятельным занятиям, избранным видом спорта в свободное время;</w:t>
      </w:r>
    </w:p>
    <w:p w14:paraId="419BED59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формировать потребность к ведению здорового образа жизни.</w:t>
      </w:r>
    </w:p>
    <w:p w14:paraId="15ED4640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AACD3B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развивающие</w:t>
      </w:r>
    </w:p>
    <w:p w14:paraId="63425AA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повышать техническую и тактическую подготовленность в данном виде спорта;</w:t>
      </w:r>
    </w:p>
    <w:p w14:paraId="039DD18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совершенствовать навыки и умения игры;</w:t>
      </w:r>
    </w:p>
    <w:p w14:paraId="587CF03A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развивать физические качества, расширять функциональные возможности организма;</w:t>
      </w:r>
    </w:p>
    <w:p w14:paraId="4C18D163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F25A784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оздоровительные</w:t>
      </w:r>
    </w:p>
    <w:p w14:paraId="12986A04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укрепить физическое и психологическое здоровье.</w:t>
      </w:r>
    </w:p>
    <w:p w14:paraId="7C27E70D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содействовать физическому развитию.</w:t>
      </w:r>
    </w:p>
    <w:p w14:paraId="21D7E87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повысить устойчивость организма к различным заболеваниям.</w:t>
      </w:r>
    </w:p>
    <w:p w14:paraId="72FEEC88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14:paraId="38C5178A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Ожидаемые   результаты</w:t>
      </w:r>
    </w:p>
    <w:p w14:paraId="7C24E5F7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E9736F5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результате освоения программы дополнительного образования обучающиеся 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будут знать:</w:t>
      </w:r>
    </w:p>
    <w:p w14:paraId="7A242327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Историю возникновения и развития игры баскетбол в стране и в мире.</w:t>
      </w:r>
    </w:p>
    <w:p w14:paraId="57657A50" w14:textId="7A94532A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Олимпийские игры современности</w:t>
      </w:r>
      <w:r w:rsidR="000369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6B1245AC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Правила техники безопасности.</w:t>
      </w:r>
    </w:p>
    <w:p w14:paraId="3707C5EE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Оказание помощи при травмах и ушибах.</w:t>
      </w:r>
    </w:p>
    <w:p w14:paraId="40410B69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Названия разучиваемых технических приемов игры и основы правильной техники.</w:t>
      </w:r>
    </w:p>
    <w:p w14:paraId="1A5F8DB8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Типичные ошибки при выполнении технических приемов и тактических действий.</w:t>
      </w:r>
    </w:p>
    <w:p w14:paraId="5ECC85C3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Упражнения для развития физических способностей (скоростных, скоростно-силовых, координационных, выносливости, гибкости).</w:t>
      </w:r>
    </w:p>
    <w:p w14:paraId="67347356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упр. (двигательные тесты) для оценки физической и технической подготовленности и требования к технике и правилам их выполнения.</w:t>
      </w:r>
    </w:p>
    <w:p w14:paraId="6239A0DA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Основное содержание правил по баскетболу.</w:t>
      </w:r>
    </w:p>
    <w:p w14:paraId="57DCB9A3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Жесты судьи по баскетболу.</w:t>
      </w:r>
    </w:p>
    <w:p w14:paraId="49CA9860" w14:textId="77777777" w:rsidR="00414DC0" w:rsidRDefault="005C2410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Игровые упр., подвижные игры, эстафеты с элементами б/б.</w:t>
      </w:r>
    </w:p>
    <w:p w14:paraId="7C4485DF" w14:textId="77777777" w:rsidR="00414DC0" w:rsidRDefault="0041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BD0A489" w14:textId="77777777" w:rsidR="00414DC0" w:rsidRDefault="005C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Уметь:</w:t>
      </w:r>
    </w:p>
    <w:p w14:paraId="3E450498" w14:textId="77777777" w:rsidR="00414DC0" w:rsidRDefault="005C24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Соблюдать меры безопасности и правила профилактики травматизма;</w:t>
      </w:r>
    </w:p>
    <w:p w14:paraId="78CE198D" w14:textId="77777777" w:rsidR="00414DC0" w:rsidRDefault="005C24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Выполнять технические приемы и тактические действия;</w:t>
      </w:r>
    </w:p>
    <w:p w14:paraId="15B72A5D" w14:textId="77777777" w:rsidR="00414DC0" w:rsidRDefault="005C24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Играть в баскетбол с соблюдением основных правил;</w:t>
      </w:r>
    </w:p>
    <w:p w14:paraId="2EE0FA3E" w14:textId="77777777" w:rsidR="00414DC0" w:rsidRDefault="005C24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Демонстрировать жесты судьи;</w:t>
      </w:r>
    </w:p>
    <w:p w14:paraId="07ECE8CE" w14:textId="77777777" w:rsidR="00414DC0" w:rsidRDefault="005C241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Проводить судейство по баскетболу.</w:t>
      </w:r>
    </w:p>
    <w:p w14:paraId="26ABD6DE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95EC6A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Демонстрировать:</w:t>
      </w:r>
    </w:p>
    <w:p w14:paraId="33F8FEB8" w14:textId="77777777" w:rsidR="00414DC0" w:rsidRDefault="005C2410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Ведение мяча с изменением высоты отскока мяча скорости, направления движения;</w:t>
      </w:r>
    </w:p>
    <w:p w14:paraId="725095D5" w14:textId="77777777" w:rsidR="00414DC0" w:rsidRDefault="005C2410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ловле и передачи мяча двумя руками от груди, одной от плеча, с отскоком от пола, на разные расстояния и точность;</w:t>
      </w:r>
    </w:p>
    <w:p w14:paraId="1891070A" w14:textId="77777777" w:rsidR="00414DC0" w:rsidRDefault="005C2410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броски мяча в корзину с разных дистанций, с места, в прыжке, в движении с двух шагов.</w:t>
      </w:r>
    </w:p>
    <w:p w14:paraId="0EC7CB73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1D4B2D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Универсальными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компетенциями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являются: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умения активно включаться в коллективную деятельность, взаимодействовать со сверстниками в достижении общих целей.</w:t>
      </w:r>
    </w:p>
    <w:p w14:paraId="77DD1D65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78BD963C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организовывать и проводить упр. по баскетболу во время самостоятельных занятий.</w:t>
      </w:r>
    </w:p>
    <w:p w14:paraId="1C398764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60BCA16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Личностные результаты:</w:t>
      </w:r>
    </w:p>
    <w:p w14:paraId="6D54A81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формирование устойчивого интереса, мотивации к занятиям физической культурой и к здоровому образу жизни;</w:t>
      </w:r>
    </w:p>
    <w:p w14:paraId="63C2B04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воспитание морально-этических и волевых качеств;</w:t>
      </w:r>
    </w:p>
    <w:p w14:paraId="3EF2BB10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дисциплинированность, трудолюбие, упорство в достижении поставленных целей;</w:t>
      </w:r>
    </w:p>
    <w:p w14:paraId="00FF3207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умение управлять своими эмоциями в различных ситуациях;</w:t>
      </w:r>
    </w:p>
    <w:p w14:paraId="592EE885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умение оказывать помощь своим сверстникам.</w:t>
      </w:r>
    </w:p>
    <w:p w14:paraId="779B1613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13AAC174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 результаты:</w:t>
      </w:r>
    </w:p>
    <w:p w14:paraId="18CC3E02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определять наиболее эффективные способы достижения результата;</w:t>
      </w:r>
    </w:p>
    <w:p w14:paraId="6E739569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умение находить ошибки при выполнении заданий и уметь их исправлять;</w:t>
      </w:r>
    </w:p>
    <w:p w14:paraId="6337D04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уметь организовать самостоятельные занятия баскетболом, а также, с группой товарищей;</w:t>
      </w:r>
    </w:p>
    <w:p w14:paraId="6F3F4794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организовывать и проводить соревнования по баскетболу в классе, во дворе, в оздоровительном лагере;</w:t>
      </w:r>
    </w:p>
    <w:p w14:paraId="69A9F3A5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умение рационально распределять своё время в режиме дня, выполнять утреннюю зарядку;</w:t>
      </w:r>
    </w:p>
    <w:p w14:paraId="37F4FCF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умение вести наблюдение за показателями своего физического развития;</w:t>
      </w:r>
    </w:p>
    <w:p w14:paraId="4C98C15B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1B3E9A0D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BA89DF8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Предметные результаты:</w:t>
      </w:r>
    </w:p>
    <w:p w14:paraId="1EC1043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знать об особенностях зарождения, истории баскетбола;</w:t>
      </w:r>
    </w:p>
    <w:p w14:paraId="6DCC8D7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знать о физических качествах и правилах их тестирования;</w:t>
      </w:r>
    </w:p>
    <w:p w14:paraId="5B5D2C35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выполнять упражнения по физической подготовке в соответствии с возрастом;</w:t>
      </w:r>
    </w:p>
    <w:p w14:paraId="2075DCD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владеть тактико-техническими приемами баскетбола;</w:t>
      </w:r>
    </w:p>
    <w:p w14:paraId="64A54FE2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знать основы личной гигиены, причины травматизма при занятиях баскетболом и правила его предупреждения;</w:t>
      </w:r>
    </w:p>
    <w:p w14:paraId="34F68B03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– владеть основами судейства игры в баскетбол.</w:t>
      </w:r>
    </w:p>
    <w:p w14:paraId="713FB9DE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4CA7A4D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Качества личности обучающихся</w:t>
      </w:r>
    </w:p>
    <w:p w14:paraId="56C2B12A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Морально-волевые качества, которые развиваются в процессе занятий баскетболом:</w:t>
      </w:r>
    </w:p>
    <w:p w14:paraId="06138642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сила воли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способность преодолевать значительные затруднения.</w:t>
      </w:r>
    </w:p>
    <w:p w14:paraId="361237F7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трудолюбие, настойчивость, терпеливость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14:paraId="73F9DC17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выдержка и самообладание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это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14:paraId="537D44A2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решительность 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это умение в нужный момент принимать обоснованное решение, своевременно проводить его к исполнению.</w:t>
      </w:r>
    </w:p>
    <w:p w14:paraId="07BED272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мужество и смелость –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14:paraId="3E9C1FDA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уверенность в своих силах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это качество, является основой бойцовского характера.</w:t>
      </w:r>
    </w:p>
    <w:p w14:paraId="067ED021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дисциплинированность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14:paraId="4A0344F9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самостоятельность и инициативность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это умение спортсмена намечать цели и план действий, самостоятельно принимать и осуществлять решения.</w:t>
      </w:r>
    </w:p>
    <w:p w14:paraId="7A79ED21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воля к победе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- проявляется в сочетании всех волевых качеств спортсмена и опирается на его моральные качества.</w:t>
      </w:r>
    </w:p>
    <w:p w14:paraId="328B01AD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9CC18E6" w14:textId="77777777" w:rsidR="00414DC0" w:rsidRDefault="005C2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Программа предусматривает диагностические исследования:</w:t>
      </w:r>
    </w:p>
    <w:p w14:paraId="45E3FB3B" w14:textId="77777777" w:rsidR="00414DC0" w:rsidRDefault="005C24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Первичная диагностика в начале учебного года (выявляет исходный уровень</w:t>
      </w:r>
    </w:p>
    <w:p w14:paraId="5629F1C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основным исследуемым характеристикам);</w:t>
      </w:r>
    </w:p>
    <w:p w14:paraId="222E50D7" w14:textId="77777777" w:rsidR="00414DC0" w:rsidRDefault="005C241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Промежуточная диагностика в середине учебного года (позволяет выявить уровень освоения изученного материала)</w:t>
      </w:r>
    </w:p>
    <w:p w14:paraId="65E01C3F" w14:textId="77777777" w:rsidR="00414DC0" w:rsidRDefault="005C241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Контрольная диагностика в конце учебного года (позволяет констатировать</w:t>
      </w:r>
    </w:p>
    <w:p w14:paraId="61A89C6A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изменения, которые происходят 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развитии  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14:paraId="1C856E32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5E125EB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Входная диагностика проводится с целью определения уровня знаний,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умений  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навыков  в начале учебного года по итогам результативности участия в игре..</w:t>
      </w:r>
    </w:p>
    <w:p w14:paraId="69787339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Основными формами контроля является текущий и итоговый контроль.</w:t>
      </w:r>
    </w:p>
    <w:p w14:paraId="4CE93D27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Текущий контроль осуществляется на каждом занятии методом наблюдения и коллективного анализа выполненных работ. Формой итогового контроля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являются  итоги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участия в соревнованиях различного уровнях.</w:t>
      </w:r>
    </w:p>
    <w:p w14:paraId="2ADBED24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52254E1A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C3214FB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85BE3B6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83B80C6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DC82CF5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371849B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B6665F4" w14:textId="77777777" w:rsidR="00036959" w:rsidRDefault="00036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042593F" w14:textId="77777777" w:rsidR="00036959" w:rsidRDefault="00036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4F8DA5F" w14:textId="22624D75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Содержание программы</w:t>
      </w:r>
    </w:p>
    <w:p w14:paraId="59DE1A7E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2379"/>
        <w:gridCol w:w="2659"/>
        <w:gridCol w:w="3552"/>
      </w:tblGrid>
      <w:tr w:rsidR="00414DC0" w14:paraId="3DA6B859" w14:textId="77777777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8AB4584" w14:textId="77777777" w:rsidR="00414DC0" w:rsidRDefault="005C2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D96A874" w14:textId="77777777" w:rsidR="00414DC0" w:rsidRDefault="005C2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тем</w:t>
            </w:r>
          </w:p>
        </w:tc>
        <w:tc>
          <w:tcPr>
            <w:tcW w:w="6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7C93944" w14:textId="77777777" w:rsidR="00414DC0" w:rsidRDefault="005C24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</w:tr>
      <w:tr w:rsidR="00414DC0" w14:paraId="3A8645BF" w14:textId="77777777">
        <w:tc>
          <w:tcPr>
            <w:tcW w:w="64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FFB1595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E77DA82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7067DD9" w14:textId="77777777" w:rsidR="00414DC0" w:rsidRDefault="005C241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F16D8C1" w14:textId="77777777" w:rsidR="00414DC0" w:rsidRDefault="005C241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14DC0" w14:paraId="151DD8E4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C2E7DDD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14:paraId="2E9F5A15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24FA674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B18D47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A85AE2B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577652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06FCE6D" w14:textId="77777777" w:rsidR="00414DC0" w:rsidRDefault="005C2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в программу</w:t>
            </w:r>
          </w:p>
          <w:p w14:paraId="7C4EF5D9" w14:textId="77777777" w:rsidR="00414DC0" w:rsidRDefault="00414D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C3A8641" w14:textId="77777777" w:rsidR="00414DC0" w:rsidRDefault="005C2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 баскетбола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C3D78B3" w14:textId="77777777" w:rsidR="00414DC0" w:rsidRDefault="005C2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Цели, задачи программы. Инструктажи по безопасности</w:t>
            </w:r>
          </w:p>
          <w:p w14:paraId="0D4C6C6F" w14:textId="77777777" w:rsidR="00414DC0" w:rsidRDefault="005C2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возникновения баскетбола. Развитие баскетбола.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7E8861C" w14:textId="77777777" w:rsidR="00414DC0" w:rsidRDefault="005C241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обучающимися, викторина </w:t>
            </w:r>
          </w:p>
          <w:p w14:paraId="3E6DCB52" w14:textId="77777777" w:rsidR="00414DC0" w:rsidRDefault="005C24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теме занятия.</w:t>
            </w:r>
          </w:p>
        </w:tc>
      </w:tr>
      <w:tr w:rsidR="00414DC0" w14:paraId="02F50639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5165CF9" w14:textId="77777777" w:rsidR="00414DC0" w:rsidRDefault="00414D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5F99480" w14:textId="77777777" w:rsidR="00414DC0" w:rsidRDefault="00414DC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C2B663" w14:textId="77777777" w:rsidR="00414DC0" w:rsidRDefault="00414DC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DBBD2C" w14:textId="77777777" w:rsidR="00414DC0" w:rsidRDefault="00414DC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14DC0" w14:paraId="72A2E8E3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CFC65E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9DDA39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6DA88F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8C4DBC6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упражнений,</w:t>
            </w:r>
          </w:p>
          <w:p w14:paraId="532FFA51" w14:textId="425E865F" w:rsidR="00414DC0" w:rsidRDefault="000456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5C2410">
              <w:rPr>
                <w:rFonts w:ascii="Times New Roman" w:eastAsia="Times New Roman" w:hAnsi="Times New Roman" w:cs="Times New Roman"/>
                <w:sz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</w:tc>
      </w:tr>
      <w:tr w:rsidR="00414DC0" w14:paraId="596792DA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ECD492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47BF3D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Освоение ловли и передач мяча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2478D5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двумя руками от груди и одной рукой от плеча, двумя от головы на месте и в движении без и сопротивлением защитника, (в парах, тройках, квадрате, круге) на разные расстояния.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E06794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упражнений, игра.</w:t>
            </w:r>
          </w:p>
        </w:tc>
      </w:tr>
      <w:tr w:rsidR="00414DC0" w14:paraId="48D14645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5798AF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2D5E4E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Освоение техники ведения мяча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2BC29D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без и сопротивлением защитника ведущей и неведущей рукой.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79E23D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упражнений, игра.</w:t>
            </w:r>
          </w:p>
        </w:tc>
      </w:tr>
      <w:tr w:rsidR="00414DC0" w14:paraId="24F8E837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F819F2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AC29B9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Овладение техникой бросков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мяча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6D6D6B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Броски одной и двумя руками с места 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движении (после ведения, после ловли, в прыжке) с пассивным противодействием.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AF786B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Отработка упражнений, игра.</w:t>
            </w:r>
          </w:p>
        </w:tc>
      </w:tr>
      <w:tr w:rsidR="00414DC0" w14:paraId="1C50F155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BF13A8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05E4D5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Освоение индивидуальной техники защиты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CCAD53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Вырывание и выбивание мяча, перехват мяча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C6225C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упражнений, игра.</w:t>
            </w:r>
          </w:p>
        </w:tc>
      </w:tr>
      <w:tr w:rsidR="00414DC0" w14:paraId="434C0C85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84704C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78EF0E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1BD9B8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2034A7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упражнений, игра.</w:t>
            </w:r>
          </w:p>
        </w:tc>
      </w:tr>
      <w:tr w:rsidR="00414DC0" w14:paraId="475F252D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78935F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5E9056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техника перемещений, владения мячом и развитие координационных способностей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781EA4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Комбинация из освоенных элементов техники перемещений и владения мячом.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E04C0A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упражнений, игра.</w:t>
            </w:r>
          </w:p>
        </w:tc>
      </w:tr>
      <w:tr w:rsidR="00414DC0" w14:paraId="31908BE1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82201D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AD94C9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Освоение тактики игры</w:t>
            </w:r>
          </w:p>
          <w:p w14:paraId="0D31AA48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5E35AB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3DACB9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18199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Тактика свободного нападения. Позиционное нападение (5:0) без и с изменением позиций игроков. Нападение быстрым прорывом (1:0) (2:1). Взаимодействие двух игроков «Отдай мяч и выйди».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69B5EC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упражнений, игра.</w:t>
            </w:r>
          </w:p>
        </w:tc>
      </w:tr>
      <w:tr w:rsidR="00414DC0" w14:paraId="69305B8C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153136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1D0A8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Овладение игрой и 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психо-моторных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способностей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4298CE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по упрощённым правилам, игра по правилам мини-б/б. Игры и игровые задания 2:1, 3:1,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3:2, 3:3.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910163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упражнений, игра.</w:t>
            </w:r>
          </w:p>
        </w:tc>
      </w:tr>
      <w:tr w:rsidR="00414DC0" w14:paraId="4FC810E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F34EC7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C606C9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Правила соревнований 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A31E0B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игры, жесты судий.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6860DB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судействе, игра.</w:t>
            </w:r>
          </w:p>
        </w:tc>
      </w:tr>
    </w:tbl>
    <w:p w14:paraId="493D19FA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81A5E2B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69B6300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231C681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A98EBA0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7942BC5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A6022D2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524AE9B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B4B1B65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B66B62D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E67B6F0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BE1DFD1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532C6B5" w14:textId="77777777" w:rsidR="000456AB" w:rsidRDefault="0004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3AA5862" w14:textId="77777777" w:rsidR="000456AB" w:rsidRDefault="0004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2E1639D" w14:textId="77777777" w:rsidR="000456AB" w:rsidRDefault="0004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65C3F66" w14:textId="77777777" w:rsidR="000456AB" w:rsidRDefault="00045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3542B79" w14:textId="2BB769A2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Учебно – тематический план</w:t>
      </w:r>
    </w:p>
    <w:p w14:paraId="1F146C91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3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3904"/>
        <w:gridCol w:w="1017"/>
        <w:gridCol w:w="1493"/>
        <w:gridCol w:w="2087"/>
      </w:tblGrid>
      <w:tr w:rsidR="00414DC0" w14:paraId="6B9E0E95" w14:textId="77777777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6D95C59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5C97C8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 занятий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3DBA547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14:paraId="3047B09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94DD29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994C6D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414DC0" w14:paraId="6C0BA035" w14:textId="77777777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9A2657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61B391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знаний. Передвижения и остановки без мяча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6D6AA77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FA72DD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974297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E2636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414DC0" w14:paraId="77C782E2" w14:textId="77777777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50E09E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69E346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мяча. Ловля и передача мяча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E4C9B8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BF72A3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41A4A5B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A3538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414DC0" w14:paraId="3AF21B55" w14:textId="77777777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F4FE1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0C4275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мяча. Отбор мяча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026524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92E680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45A656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414DC0" w14:paraId="78CBEB85" w14:textId="7777777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50F54B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83192D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Финты. Комбинации элементов техники</w:t>
            </w:r>
          </w:p>
        </w:tc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50DC5D3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0F1BA0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47AD30C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FF3CC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414DC0" w14:paraId="2ACC49AA" w14:textId="7777777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173AD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039F95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Тактика игры</w:t>
            </w:r>
          </w:p>
        </w:tc>
        <w:tc>
          <w:tcPr>
            <w:tcW w:w="106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B1F5C4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D23787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4D240CD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0D002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414DC0" w14:paraId="0CBE9345" w14:textId="77777777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A32C2A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861FD2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3239601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E29130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8CC9D6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</w:tr>
      <w:tr w:rsidR="00414DC0" w14:paraId="2C0466FB" w14:textId="77777777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624694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DE8816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игры. Жесты судей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BB8D20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C5E950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387639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</w:tr>
      <w:tr w:rsidR="00414DC0" w14:paraId="3D856C8B" w14:textId="77777777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FEF7DD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1BB154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подготовка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612BB71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51B714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8D48F2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</w:tr>
      <w:tr w:rsidR="00414DC0" w14:paraId="1ABDA0D6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A1D70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5C2184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Судейская практика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22A509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C632AF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3742BB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занятий</w:t>
            </w:r>
          </w:p>
        </w:tc>
      </w:tr>
      <w:tr w:rsidR="00451B8C" w14:paraId="430931BB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874ED8C" w14:textId="77777777" w:rsidR="00451B8C" w:rsidRDefault="0045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8C9E72E" w14:textId="08EB72CC" w:rsidR="00451B8C" w:rsidRPr="00451B8C" w:rsidRDefault="0045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1B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64B6A8F3" w14:textId="4B41DB15" w:rsidR="00451B8C" w:rsidRPr="00451B8C" w:rsidRDefault="0045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51B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E7C58EE" w14:textId="77777777" w:rsidR="00451B8C" w:rsidRDefault="0045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36C7675" w14:textId="77777777" w:rsidR="00451B8C" w:rsidRDefault="00451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7D002A9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02031432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B2A6CF3" w14:textId="77777777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Формы аттестации</w:t>
      </w:r>
    </w:p>
    <w:p w14:paraId="35A27541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Опрос обучающихся по пройденному материалу.</w:t>
      </w:r>
    </w:p>
    <w:p w14:paraId="34791A54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Наблюдение за обучающимися во время тренировочных игр и соревнований.</w:t>
      </w:r>
    </w:p>
    <w:p w14:paraId="24F3C895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Мониторинг результатов по окончанию курса обучения.</w:t>
      </w:r>
    </w:p>
    <w:p w14:paraId="3762BB38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соблюдения техники безопасности.</w:t>
      </w:r>
    </w:p>
    <w:p w14:paraId="61B52AEF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Привлечение обучающихся к судейству соревнований школьного уровня.</w:t>
      </w:r>
    </w:p>
    <w:p w14:paraId="7E3CF99F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Контрольные игры с заданиями.</w:t>
      </w:r>
    </w:p>
    <w:p w14:paraId="0441510F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Выполнение контрольных упражнений.</w:t>
      </w:r>
    </w:p>
    <w:p w14:paraId="58CF6F82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выполнения установок во время тренировок и соревнований.</w:t>
      </w:r>
    </w:p>
    <w:p w14:paraId="28F5BDDF" w14:textId="77777777" w:rsidR="00414DC0" w:rsidRDefault="005C2410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соревнований.</w:t>
      </w:r>
    </w:p>
    <w:p w14:paraId="7681E036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F836D67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008F6F1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2F62C08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903F664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81018BE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C9216A1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B7ADDA8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9A0FE57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46A7705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204D740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7E9E704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648051A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F686D59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E524A72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B2A423C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3962E3B" w14:textId="25FECDCF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Оценочные материалы</w:t>
      </w:r>
    </w:p>
    <w:p w14:paraId="537849C0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8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135"/>
        <w:gridCol w:w="595"/>
        <w:gridCol w:w="656"/>
        <w:gridCol w:w="758"/>
        <w:gridCol w:w="681"/>
        <w:gridCol w:w="704"/>
        <w:gridCol w:w="681"/>
        <w:gridCol w:w="795"/>
      </w:tblGrid>
      <w:tr w:rsidR="00414DC0" w14:paraId="19E1BF6A" w14:textId="77777777">
        <w:trPr>
          <w:trHeight w:val="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B22D0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7757E9" w14:textId="77777777" w:rsidR="00414DC0" w:rsidRDefault="005C24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Тесты</w:t>
            </w:r>
          </w:p>
        </w:tc>
        <w:tc>
          <w:tcPr>
            <w:tcW w:w="44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748013" w14:textId="77777777" w:rsidR="00414DC0" w:rsidRDefault="005C24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434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62519D" w14:textId="77777777" w:rsidR="00414DC0" w:rsidRDefault="00414D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4DC0" w14:paraId="3DB9A667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4791503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3427BCDA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384C9D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высокий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840245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FBF9C96" w14:textId="77777777" w:rsidR="00414DC0" w:rsidRDefault="005C24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низкий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54E7050D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6D7FA19F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6319FBA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8C9620A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0C2C75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6626C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8EB6A4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A58FD8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3033F2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E9A482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FCE0417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1C0C8670" w14:textId="77777777">
        <w:trPr>
          <w:trHeight w:val="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468449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F1C9AE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с обводкой стоек (через 3 м).  Отрезок 15 м. туда и обратно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76EF99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769EAC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55F99E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F9EDCD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C8B4CB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70A16A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791454F7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6F7CE8C9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78E3029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4DA5496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6EBC11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D5BEEA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ADEEE8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570BE7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14832A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9CBEC7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10,3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F3B42C3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7290040F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5FB5ED5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771D5F0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52939B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9991AE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1A99A1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289F2A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12D9E6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E2354D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5C7AEAD6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22B7C5B3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9F89801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0EC2F35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FDC041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6956EF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DCF1C0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D72FCA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F5370C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F1A618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521C4CB6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7103D11E" w14:textId="77777777">
        <w:trPr>
          <w:trHeight w:val="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F2826D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67C70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Челночный бег 3х10м с ведением мяча (сек).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24B09D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3C4928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737468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E9A577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19DAE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4EEA62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9,4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2682944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2F81ACF5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A7A6DAD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5CE677C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A64A72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26DA2B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3072F2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5A7BBC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EDAF93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197707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9C396ED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4068516C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CD508F3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3C512DE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A71982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2E6F14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0C2F3D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211E1D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311C14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31C32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7F176AC7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5AA8318C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D088342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AA071D0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83B15B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DBC456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ABF3DF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5B7D88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8FACA0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825223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39F8B1A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5EB04841" w14:textId="77777777">
        <w:trPr>
          <w:trHeight w:val="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1819E2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49E07C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Штрафной бросок (из 10 бросков).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D9D388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38F8E0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54898B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D171C6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AA8EA7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D38A63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714E2A0E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7279771A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BD0D87B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60DAB9F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57DAA6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1003C9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12145A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479AE2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B1AAE2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9984A3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264DCDB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29D2393B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8DB0D78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6A08A16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7DE518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6E9575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0C9900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FA674E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FE02D3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632A39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FBABC30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6B2E3867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0EA6454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B17A077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473C6A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899D12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FF9E47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0BE898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8AE502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246327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A0B3649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4E030483" w14:textId="77777777">
        <w:trPr>
          <w:trHeight w:val="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736B5D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8EBAF3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в кольцо после ведения мяча (из 10 попыток).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4AE635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126ED6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D6F7E7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953451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A8F580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831E7D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D987D13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21E13DDD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4D101C9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13E60F3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11A177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1029A6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BEB26E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7406DE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DC5AFD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3F7419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7F9C1512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1CA64487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90F1788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306AADA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1D53CF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C91C74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F968A9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D4FAB9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477309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B904ED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6A2EB36D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0EB14BEF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19FA00C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3CBBE41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A4EB1E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80BF98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E6FBD1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FB6763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5E2322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1AA42D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BD392BD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416B9518" w14:textId="77777777">
        <w:trPr>
          <w:trHeight w:val="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BAB92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05F241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мяча в стенку с 3 м. и ловля после отскока за 30 сек (количество раз).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CF8E61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39FE8B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8B028C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91806E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9CE55E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BC2C51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5A106124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4987BDA9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7438C97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57552A6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0F0835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5EAB28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7D0122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454463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017929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35F6B1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E9B5E92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1D7CDF0E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783E631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A22D1ED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4DC28C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D14E5D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5C1F52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CE755D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1D46C6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D4E67E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53F5F31F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14DC0" w14:paraId="181600A0" w14:textId="77777777">
        <w:trPr>
          <w:trHeight w:val="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A85DA0D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C0B06E1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E13BDA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65EA5C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80B7AE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B77743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0B262E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68A357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4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F3179AF" w14:textId="77777777" w:rsidR="00414DC0" w:rsidRDefault="00414D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F22A9A2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FD2657A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58BA096" w14:textId="77777777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Условия реализации программы</w:t>
      </w:r>
    </w:p>
    <w:p w14:paraId="289C54DD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107068DF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Спортивный зал с баскетбольной разметкой.</w:t>
      </w:r>
    </w:p>
    <w:p w14:paraId="4373EA89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Уличная баскетбольная площадка.</w:t>
      </w:r>
    </w:p>
    <w:p w14:paraId="50F95419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Волейбольные, баскетбольные, футбольные, набивные мячи.</w:t>
      </w:r>
    </w:p>
    <w:p w14:paraId="081C241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Шведские стенки, гимнастическое оборудование и т.п.</w:t>
      </w:r>
    </w:p>
    <w:p w14:paraId="3AA24EF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Баскетбольная форма, жилетки разного цвета.</w:t>
      </w:r>
    </w:p>
    <w:p w14:paraId="7FBD33AC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Гантели, скакалки, обручи, эспандеры, тренажеры</w:t>
      </w:r>
    </w:p>
    <w:p w14:paraId="18743FAE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Компьютер с выходом в Интернет, экран, проектор.</w:t>
      </w:r>
    </w:p>
    <w:p w14:paraId="3EBBA2CB" w14:textId="77777777" w:rsidR="00414DC0" w:rsidRDefault="005C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8.Учебный кабинет.</w:t>
      </w:r>
    </w:p>
    <w:p w14:paraId="3F612282" w14:textId="77777777" w:rsidR="00414DC0" w:rsidRDefault="0041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0C75AA20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90C3963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47EB08C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4BD647B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7195447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DD55B8B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F24B83A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B0BE341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55CDDE1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5D28012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54AA535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8BC18E8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B53164D" w14:textId="77777777" w:rsidR="00627A89" w:rsidRDefault="00627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5024171" w14:textId="531442CA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Методическое обеспечение программы.</w:t>
      </w:r>
    </w:p>
    <w:p w14:paraId="4295418D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2631"/>
        <w:gridCol w:w="3300"/>
        <w:gridCol w:w="1832"/>
      </w:tblGrid>
      <w:tr w:rsidR="00414DC0" w14:paraId="2F3C999C" w14:textId="77777777">
        <w:trPr>
          <w:trHeight w:val="1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3008C3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71043E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60A66B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Приёмы и методы учебно-воспитательного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81333F4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  <w:p w14:paraId="33BCD755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подведения</w:t>
            </w:r>
          </w:p>
          <w:p w14:paraId="6E9D9A7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итогов</w:t>
            </w:r>
          </w:p>
        </w:tc>
      </w:tr>
      <w:tr w:rsidR="00414DC0" w14:paraId="05BC236B" w14:textId="77777777">
        <w:trPr>
          <w:trHeight w:val="1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2DDB43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Теоретическая подготовка.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E585556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Лекция, беседа,</w:t>
            </w:r>
          </w:p>
          <w:p w14:paraId="2DCEA18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соревнований.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6B179759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Рассказ, изучение знаний по физической культуре. Учебники по физической культуре, баскетболу. Методические пособия по баскетболу,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Просмотр аудио и видео материала. Наблюдение за соревнованиями.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316335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 обучающихся.</w:t>
            </w:r>
          </w:p>
        </w:tc>
      </w:tr>
      <w:tr w:rsidR="00414DC0" w14:paraId="6DA476C3" w14:textId="77777777">
        <w:trPr>
          <w:trHeight w:val="1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DA763B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Техническая подготовка.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9A84107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 демонстрация технического действия, практическое занятие, показ видео материала, посещение соревнований.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6D37BE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Повторный, дифференцированный, игровой, соревновательный методы.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A46151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упражнения, соревнования, товарищеские встречи.</w:t>
            </w:r>
          </w:p>
        </w:tc>
      </w:tr>
      <w:tr w:rsidR="00414DC0" w14:paraId="2C63E7DD" w14:textId="77777777">
        <w:trPr>
          <w:trHeight w:val="1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596CFB7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Тактическая подготовка.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4F80256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беседа,  просмотр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материала, участие в соревнованиях.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797E6B9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Групповой, повторный, игровой, соревновательный методы.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1F36617" w14:textId="77777777" w:rsidR="00414DC0" w:rsidRDefault="005C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заданиями, результаты участия в</w:t>
            </w:r>
          </w:p>
          <w:p w14:paraId="71A0442A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соревнованиях.</w:t>
            </w:r>
          </w:p>
        </w:tc>
      </w:tr>
      <w:tr w:rsidR="00414DC0" w14:paraId="29F4E94D" w14:textId="77777777">
        <w:trPr>
          <w:trHeight w:val="1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FC2C35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подготовка.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DCD4B2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Объяснение, практическое занятие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07C81F5D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Словесный метод, метод показа. Групповой, поточный, фронтальный, круговой, повторный, попеременный, игровой методы.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367D541" w14:textId="77777777" w:rsidR="00414DC0" w:rsidRDefault="005C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Тесты и</w:t>
            </w:r>
          </w:p>
          <w:p w14:paraId="616CE75E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упражнения.</w:t>
            </w:r>
          </w:p>
        </w:tc>
      </w:tr>
      <w:tr w:rsidR="00414DC0" w14:paraId="4A58D2D0" w14:textId="77777777">
        <w:trPr>
          <w:trHeight w:val="1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33A6F4E2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умений и навыков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270D47A3" w14:textId="77777777" w:rsidR="00414DC0" w:rsidRDefault="005C24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(школьные, районные) товарищеские встречи, судейство и организация соревнований.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43820145" w14:textId="77777777" w:rsidR="00414DC0" w:rsidRDefault="005C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Индивидуальный. Участие в соревнованиях и товарищеских встречах.</w:t>
            </w:r>
          </w:p>
          <w:p w14:paraId="6D7791B9" w14:textId="77777777" w:rsidR="00414DC0" w:rsidRDefault="00414DC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14:paraId="1F1E685C" w14:textId="77777777" w:rsidR="00414DC0" w:rsidRDefault="005C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результатов соревнований.</w:t>
            </w:r>
          </w:p>
          <w:p w14:paraId="6C965887" w14:textId="77777777" w:rsidR="00414DC0" w:rsidRDefault="0041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CF1B57" w14:textId="77777777" w:rsidR="00414DC0" w:rsidRDefault="00414DC0">
            <w:pPr>
              <w:spacing w:after="0" w:line="240" w:lineRule="auto"/>
              <w:jc w:val="both"/>
            </w:pPr>
          </w:p>
        </w:tc>
      </w:tr>
    </w:tbl>
    <w:p w14:paraId="4C9C5937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5178326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20F1F6D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9354B2C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C91C820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FB7581B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AB033CC" w14:textId="77777777" w:rsidR="00414DC0" w:rsidRDefault="005C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Календарный учебный график</w:t>
      </w:r>
    </w:p>
    <w:p w14:paraId="24BFC432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210"/>
        <w:gridCol w:w="776"/>
        <w:gridCol w:w="1275"/>
        <w:gridCol w:w="1418"/>
        <w:gridCol w:w="1434"/>
        <w:gridCol w:w="2235"/>
        <w:gridCol w:w="1541"/>
      </w:tblGrid>
      <w:tr w:rsidR="00414DC0" w14:paraId="299519A9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676A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п\п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298E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053E6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14:paraId="539F55B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A83E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14:paraId="14EE21C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36FB2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  <w:p w14:paraId="4930B84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B94D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95298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  <w:p w14:paraId="0A52797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9D74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проведения </w:t>
            </w:r>
          </w:p>
        </w:tc>
      </w:tr>
      <w:tr w:rsidR="00414DC0" w14:paraId="19FD6C8A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31D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245C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43E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6CA5F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5BFE5356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FE641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</w:t>
            </w:r>
          </w:p>
          <w:p w14:paraId="30C1278D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7213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2DE3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б. на занятиях по баскетболу</w:t>
            </w:r>
          </w:p>
          <w:p w14:paraId="5A2A5C9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возникновения баскетбола. Развитие баскетбола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FFCA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кабинет.</w:t>
            </w:r>
          </w:p>
        </w:tc>
      </w:tr>
      <w:tr w:rsidR="00414DC0" w14:paraId="1E8BF409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9AEF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B1D5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16EF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BDEB1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6B0B03AA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8890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D4CD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9037B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1Стойка игрока, перемещение шагом.</w:t>
            </w:r>
          </w:p>
          <w:p w14:paraId="3DD774C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2Ловля мяча.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8C4A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14DC0" w14:paraId="2AFF3583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DC2C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21E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C059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E4812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4FBF9D73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8267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Объяснение, демонстрация технического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действия,  практическое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377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2AB7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шагом и бегом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829F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7CC13E60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A65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9FC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7AF7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46E15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681FF863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8E93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просмотр видео материала,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801D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AFED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Перемещения в стойке, шагом и бегом с изменением направления </w:t>
            </w:r>
          </w:p>
          <w:p w14:paraId="2BAFCD22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Ловля и передача одной от плеча</w:t>
            </w:r>
          </w:p>
          <w:p w14:paraId="125D6653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30E1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кабинет.</w:t>
            </w:r>
          </w:p>
          <w:p w14:paraId="27FF007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6BA4D322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2D9B8" w14:textId="77777777" w:rsidR="00414DC0" w:rsidRDefault="005C24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14:paraId="62E73099" w14:textId="77777777" w:rsidR="00414DC0" w:rsidRDefault="00414D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045B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0033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7CDC9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78AE876F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EB15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демонстрация технического действия,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67F4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D4F0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техники приема и передачи от груди, плеча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DE55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604AB008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4C1F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7832" w14:textId="77777777" w:rsidR="00414DC0" w:rsidRDefault="005C24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CE5B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659C1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1EAE0FA4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AC7D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 материала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64F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B13C0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1.Перемещения в ходьбе и беге с заданиями</w:t>
            </w:r>
          </w:p>
          <w:p w14:paraId="08F1733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Ловля и 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двумя  руками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головы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CA206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кабинет.</w:t>
            </w:r>
          </w:p>
          <w:p w14:paraId="784092B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3CCD6796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00C7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A1E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EDEE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92DE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4BA32B45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FD7E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5B1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45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с изменением направления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710D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42C6DC9C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BC5C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266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21A3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451C6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0A11EFB3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5668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Беседа,  просмотр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материала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EDBA50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7092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64667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Основы знаний техники владения мячом</w:t>
            </w:r>
          </w:p>
          <w:p w14:paraId="4CC7AA3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Игра по упрощенным правилам (мини-баскетбол)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0727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кабинет.</w:t>
            </w:r>
          </w:p>
          <w:p w14:paraId="215130B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04036A21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A176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F9B6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8F2D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0B32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5F12841C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3054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7BB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FBA9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двухсторонняя игра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581D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Спортзал.</w:t>
            </w:r>
          </w:p>
        </w:tc>
      </w:tr>
      <w:tr w:rsidR="00414DC0" w14:paraId="0BD967EC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B36F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8D72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203A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3D2E6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06BE8D3C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CFBC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технического действия, практическое занятие,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4F2D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4F64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с сопротивлением (пассивным)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7CE6B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кабинет.</w:t>
            </w:r>
          </w:p>
          <w:p w14:paraId="6616983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7CB85641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6D3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F0F2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5372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1301B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6F7F2EFB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A55B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6EAC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9AF0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мяча в движении с двух шагов с передачей и ловлей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9E7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648C1625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1F4C6" w14:textId="77777777" w:rsidR="00414DC0" w:rsidRDefault="005C24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81ED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8F1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66583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7CF136EA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B78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технического действия, практическое занятие,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18E1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4A5E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с сопротивлением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C71F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7559844E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A835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DB7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9B1C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429B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09691A11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9A4E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87B5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029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мяча в движении с двух шагов (отдай и выйди)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FE96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7B410B38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5A28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8774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5742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6CCD3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5A9C7266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D924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1F58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605C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игровые задания 3/2, 3/3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972A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78283FA2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8625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1C5A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9536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1F3FB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4249C24B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F967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 материала.</w:t>
            </w:r>
            <w:r>
              <w:rPr>
                <w:rFonts w:ascii="Times New Roman" w:eastAsia="Times New Roman" w:hAnsi="Times New Roman" w:cs="Times New Roman"/>
              </w:rPr>
              <w:t xml:space="preserve"> 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CC15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27D4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Учебно-двухсторонняя игра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CFA1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кабинет.</w:t>
            </w:r>
          </w:p>
          <w:p w14:paraId="30062E3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720F1218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E1E8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80C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149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7288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262B0782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BC3B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технического действия, практическое занятие,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12EB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AAC8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в движении с сопротивлением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A774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26BA004E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6161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FF8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978D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EB78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11A3F4BD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0B4B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1202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4BE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тактика свободного нападения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D12E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024FD071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A7D83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  <w:p w14:paraId="4F9DE7E0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55BA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B243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90B27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6CCDA158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3A66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8E5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6A621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1Перехват мяча (с броском в два шага</w:t>
            </w:r>
          </w:p>
          <w:p w14:paraId="0CB0351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2Броски с дистанции в прыжке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1FCB0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кабинет.</w:t>
            </w:r>
          </w:p>
          <w:p w14:paraId="0477C86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1090FB9D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3B4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B879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D601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BD042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52E14A85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A24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Посещение соревнований.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2BFC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43FC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тактика позиционное нападение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E91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ДИВС </w:t>
            </w:r>
          </w:p>
        </w:tc>
      </w:tr>
      <w:tr w:rsidR="00414DC0" w14:paraId="5203CD0C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16AD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D55F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68DC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946D0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162E4C4B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8B9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Объяснение,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5573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E99F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упр.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ловли, передачи, ведения, броска с двух шагов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5A0B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Спортзал.</w:t>
            </w:r>
          </w:p>
        </w:tc>
      </w:tr>
      <w:tr w:rsidR="00414DC0" w14:paraId="19A249B5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182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1855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5D13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73C8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630A37CC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B79C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технического действия, практическое занятие,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AC97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09B3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с дистанции в прыжке с сопротивлением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FB93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66A24118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2517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ECB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3280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3F183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1474D508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4E5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посещение соревнований.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A03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76AA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игра, тактика: нападение быстрым прорывом (1/0, 2/1)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3535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ДИВС </w:t>
            </w:r>
          </w:p>
        </w:tc>
      </w:tr>
      <w:tr w:rsidR="00414DC0" w14:paraId="2BF1F1FB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830E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8D91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689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48B7F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2608548A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FFDF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E995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C6ED3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Штрафной бросок одной от плеча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4698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08EF724F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D070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26A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FAF5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74793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25D17C24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42B3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01B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EE6B5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эстафеты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A45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Спортзал.</w:t>
            </w:r>
          </w:p>
        </w:tc>
      </w:tr>
      <w:tr w:rsidR="00414DC0" w14:paraId="770B8727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0F11A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E595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587B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3502A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3CB7444F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4578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DAA4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B664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Тактика: взаимодействие двух игроков «отдай и выйди»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E7F0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075B1D20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CE70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85ED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B7A1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3E8B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26C42115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5E59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технического действия, практическое занятие,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6A0B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03671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Комбинации упр. технических приемов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2.Организаторские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умения, проведение п/и, учебная игра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55C1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5C8DB79E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19A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940D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9E5B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E038E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21AB3E46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0B52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Объяснение, 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396E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1ED8B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Умения, помощь в судействе, учебная игра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2D97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01225462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A1F3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D34C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EE3C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429B2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56F06F8C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43E8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884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081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технических приемов (ведения, передачи, ловли, броска мяча)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A67F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1312B16B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BE03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447D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BD24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8C898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2AF46A1A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73D1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технического действия, практическое занятие,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F666F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98A77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упр. в играх эстафетах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1BE69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  <w:tr w:rsidR="00414DC0" w14:paraId="0A2EB56E" w14:textId="77777777" w:rsidTr="00627A89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CFF4E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B3E56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32B68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4F72B" w14:textId="77777777" w:rsidR="00414DC0" w:rsidRDefault="005C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2Х45</w:t>
            </w:r>
          </w:p>
          <w:p w14:paraId="1A4B03EA" w14:textId="77777777" w:rsidR="00414DC0" w:rsidRDefault="00414DC0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1F2F0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AD3D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E502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игроков через заслон в учебной игре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1747C" w14:textId="77777777" w:rsidR="00414DC0" w:rsidRDefault="005C24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Уличная баскетбольная площадка</w:t>
            </w:r>
          </w:p>
        </w:tc>
      </w:tr>
    </w:tbl>
    <w:p w14:paraId="3CF30485" w14:textId="77777777" w:rsidR="00414DC0" w:rsidRDefault="00414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20127B3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15CDF83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2F76421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7C92106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A04D79E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6D0AC95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E797DFD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5E30CAE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26A4AC6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2C3666B" w14:textId="77777777" w:rsidR="00414DC0" w:rsidRDefault="00414D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D3D0491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18E50585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51186CD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C6D24E4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22CFE11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31BB7B4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19635307" w14:textId="77777777" w:rsidR="00414DC0" w:rsidRDefault="004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41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0F4"/>
    <w:multiLevelType w:val="multilevel"/>
    <w:tmpl w:val="01E4F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50535"/>
    <w:multiLevelType w:val="multilevel"/>
    <w:tmpl w:val="D1AAF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D64B2"/>
    <w:multiLevelType w:val="multilevel"/>
    <w:tmpl w:val="7C3EC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436E1"/>
    <w:multiLevelType w:val="multilevel"/>
    <w:tmpl w:val="13C27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E11AA"/>
    <w:multiLevelType w:val="multilevel"/>
    <w:tmpl w:val="A41A0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41747"/>
    <w:multiLevelType w:val="multilevel"/>
    <w:tmpl w:val="85581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C0"/>
    <w:rsid w:val="00036959"/>
    <w:rsid w:val="000456AB"/>
    <w:rsid w:val="00061996"/>
    <w:rsid w:val="00414DC0"/>
    <w:rsid w:val="00451B8C"/>
    <w:rsid w:val="005C2410"/>
    <w:rsid w:val="00627A89"/>
    <w:rsid w:val="00C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134"/>
  <w15:docId w15:val="{DD51F19C-6F29-4ED7-9478-7EE2192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061996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4">
    <w:name w:val="Колонтитул"/>
    <w:basedOn w:val="a"/>
    <w:link w:val="a3"/>
    <w:rsid w:val="0006199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6">
    <w:name w:val="Основной текст (6)_"/>
    <w:basedOn w:val="a0"/>
    <w:link w:val="60"/>
    <w:locked/>
    <w:rsid w:val="00061996"/>
    <w:rPr>
      <w:rFonts w:ascii="Constantia" w:eastAsia="Constantia" w:hAnsi="Constantia" w:cs="Constantia"/>
      <w:spacing w:val="-9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1996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9"/>
      <w:sz w:val="10"/>
      <w:szCs w:val="10"/>
    </w:rPr>
  </w:style>
  <w:style w:type="character" w:customStyle="1" w:styleId="4">
    <w:name w:val="Основной текст (4)_"/>
    <w:basedOn w:val="a0"/>
    <w:link w:val="40"/>
    <w:locked/>
    <w:rsid w:val="00061996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996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a5">
    <w:name w:val="Подпись к картинке_"/>
    <w:basedOn w:val="a0"/>
    <w:link w:val="a6"/>
    <w:locked/>
    <w:rsid w:val="00061996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619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2">
    <w:name w:val="Заголовок №2_"/>
    <w:basedOn w:val="a0"/>
    <w:link w:val="20"/>
    <w:locked/>
    <w:rsid w:val="00061996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Заголовок №2"/>
    <w:basedOn w:val="a"/>
    <w:link w:val="2"/>
    <w:rsid w:val="00061996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21">
    <w:name w:val="Основной текст (2)_"/>
    <w:basedOn w:val="a0"/>
    <w:link w:val="22"/>
    <w:locked/>
    <w:rsid w:val="0006199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1996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410">
    <w:name w:val="Основной текст (4) + 10"/>
    <w:aliases w:val="5 pt,Интервал 0 pt"/>
    <w:basedOn w:val="4"/>
    <w:rsid w:val="0006199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3178</Words>
  <Characters>18120</Characters>
  <Application>Microsoft Office Word</Application>
  <DocSecurity>0</DocSecurity>
  <Lines>151</Lines>
  <Paragraphs>42</Paragraphs>
  <ScaleCrop>false</ScaleCrop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Булыгин</cp:lastModifiedBy>
  <cp:revision>9</cp:revision>
  <dcterms:created xsi:type="dcterms:W3CDTF">2021-10-01T05:20:00Z</dcterms:created>
  <dcterms:modified xsi:type="dcterms:W3CDTF">2021-10-06T11:09:00Z</dcterms:modified>
</cp:coreProperties>
</file>