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29" w:rsidRDefault="00AB7829" w:rsidP="00AB7829">
      <w:pPr>
        <w:autoSpaceDE w:val="0"/>
        <w:jc w:val="center"/>
        <w:rPr>
          <w:rFonts w:eastAsia="ArialMT"/>
          <w:b/>
          <w:bCs/>
          <w:color w:val="3C3F34"/>
          <w:kern w:val="1"/>
          <w:sz w:val="26"/>
          <w:szCs w:val="26"/>
        </w:rPr>
      </w:pPr>
      <w:r>
        <w:rPr>
          <w:rFonts w:eastAsia="ArialMT"/>
          <w:b/>
          <w:bCs/>
          <w:color w:val="3C3F34"/>
          <w:kern w:val="1"/>
          <w:sz w:val="26"/>
          <w:szCs w:val="26"/>
        </w:rPr>
        <w:t>МУНИЦИПАЛЬНОЕ АВТОНОМНОЕ ОБЩЕОБРАЗОВАТЕЛЬНОЕ УЧРЕЖДЕНИЕ</w:t>
      </w:r>
    </w:p>
    <w:p w:rsidR="00AB7829" w:rsidRDefault="00AB7829" w:rsidP="00AB7829">
      <w:pPr>
        <w:autoSpaceDE w:val="0"/>
        <w:jc w:val="center"/>
        <w:rPr>
          <w:rFonts w:eastAsia="ArialMT"/>
          <w:b/>
          <w:bCs/>
          <w:color w:val="3C3F34"/>
          <w:kern w:val="1"/>
          <w:sz w:val="24"/>
          <w:szCs w:val="24"/>
        </w:rPr>
      </w:pPr>
      <w:r>
        <w:rPr>
          <w:rFonts w:eastAsia="ArialMT"/>
          <w:b/>
          <w:bCs/>
          <w:color w:val="3C3F34"/>
          <w:kern w:val="1"/>
          <w:sz w:val="26"/>
          <w:szCs w:val="26"/>
        </w:rPr>
        <w:t>СРЕДНЯЯ ОБЩЕОБРАЗОВАТЕЛЬНАЯ ШКОЛА №147</w:t>
      </w:r>
    </w:p>
    <w:p w:rsidR="00AB7829" w:rsidRDefault="00AB7829" w:rsidP="00AB7829">
      <w:pPr>
        <w:autoSpaceDE w:val="0"/>
        <w:rPr>
          <w:rFonts w:eastAsia="ArialMT"/>
          <w:b/>
          <w:bCs/>
          <w:color w:val="3C3F34"/>
          <w:kern w:val="1"/>
          <w:sz w:val="24"/>
          <w:szCs w:val="24"/>
        </w:rPr>
      </w:pP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8"/>
        <w:gridCol w:w="6286"/>
      </w:tblGrid>
      <w:tr w:rsidR="00AB7829" w:rsidTr="00AB7829">
        <w:tc>
          <w:tcPr>
            <w:tcW w:w="5338" w:type="dxa"/>
            <w:shd w:val="clear" w:color="auto" w:fill="auto"/>
          </w:tcPr>
          <w:p w:rsidR="00AB7829" w:rsidRDefault="00AB7829" w:rsidP="00AB7829">
            <w:pPr>
              <w:pStyle w:val="a3"/>
              <w:snapToGrid w:val="0"/>
              <w:ind w:right="-1183"/>
            </w:pPr>
          </w:p>
        </w:tc>
        <w:tc>
          <w:tcPr>
            <w:tcW w:w="6286" w:type="dxa"/>
            <w:shd w:val="clear" w:color="auto" w:fill="auto"/>
          </w:tcPr>
          <w:p w:rsidR="00AB7829" w:rsidRDefault="00AB7829" w:rsidP="00AB7829">
            <w:pPr>
              <w:pStyle w:val="a3"/>
              <w:ind w:right="1349"/>
              <w:jc w:val="right"/>
            </w:pPr>
            <w:r>
              <w:rPr>
                <w:b/>
                <w:bCs/>
                <w:u w:val="single"/>
              </w:rPr>
              <w:t>Принято</w:t>
            </w:r>
          </w:p>
          <w:p w:rsidR="00AB7829" w:rsidRDefault="00AB7829" w:rsidP="00AB7829">
            <w:pPr>
              <w:pStyle w:val="a3"/>
              <w:ind w:right="1349"/>
              <w:jc w:val="right"/>
            </w:pPr>
            <w:r>
              <w:t>на заседании Педагогического совета</w:t>
            </w:r>
          </w:p>
          <w:p w:rsidR="00AB7829" w:rsidRDefault="00AB7829" w:rsidP="00AB7829">
            <w:pPr>
              <w:pStyle w:val="a3"/>
              <w:ind w:right="1349"/>
              <w:jc w:val="right"/>
              <w:rPr>
                <w:shd w:val="clear" w:color="auto" w:fill="FFFF00"/>
              </w:rPr>
            </w:pPr>
            <w:r>
              <w:t xml:space="preserve">МАОУ СОШ № 147 </w:t>
            </w:r>
          </w:p>
          <w:p w:rsidR="00AB7829" w:rsidRDefault="00AB7829" w:rsidP="00AB7829">
            <w:pPr>
              <w:pStyle w:val="a3"/>
              <w:ind w:right="1349"/>
              <w:jc w:val="right"/>
              <w:rPr>
                <w:b/>
                <w:bCs/>
                <w:u w:val="single"/>
              </w:rPr>
            </w:pPr>
            <w:r>
              <w:rPr>
                <w:shd w:val="clear" w:color="auto" w:fill="FFFF00"/>
              </w:rPr>
              <w:t>Протокол № 2 от "27" октября 2014 г</w:t>
            </w:r>
          </w:p>
          <w:p w:rsidR="00AB7829" w:rsidRDefault="00AB7829" w:rsidP="00AB7829">
            <w:pPr>
              <w:pStyle w:val="a3"/>
              <w:ind w:right="1349"/>
              <w:jc w:val="right"/>
              <w:rPr>
                <w:b/>
                <w:bCs/>
                <w:u w:val="single"/>
              </w:rPr>
            </w:pPr>
          </w:p>
          <w:p w:rsidR="00AB7829" w:rsidRDefault="00AB7829" w:rsidP="00AB7829">
            <w:pPr>
              <w:pStyle w:val="a3"/>
              <w:ind w:right="1349"/>
              <w:jc w:val="right"/>
            </w:pPr>
            <w:r>
              <w:rPr>
                <w:b/>
                <w:bCs/>
                <w:u w:val="single"/>
              </w:rPr>
              <w:t>Утверждено</w:t>
            </w:r>
          </w:p>
          <w:p w:rsidR="00AB7829" w:rsidRDefault="00AB7829" w:rsidP="00AB7829">
            <w:pPr>
              <w:pStyle w:val="a3"/>
              <w:ind w:right="1349"/>
              <w:jc w:val="right"/>
            </w:pPr>
            <w:r>
              <w:t>Председателем Педагогического совета</w:t>
            </w:r>
          </w:p>
          <w:p w:rsidR="00AB7829" w:rsidRDefault="00AB7829" w:rsidP="00AB7829">
            <w:pPr>
              <w:pStyle w:val="a3"/>
              <w:ind w:right="1349"/>
              <w:jc w:val="right"/>
            </w:pPr>
            <w:r>
              <w:t>Директор МАОУ СОШ № 147</w:t>
            </w:r>
          </w:p>
          <w:p w:rsidR="00AB7829" w:rsidRDefault="00AB7829" w:rsidP="00AB7829">
            <w:pPr>
              <w:pStyle w:val="a3"/>
              <w:ind w:right="1349"/>
              <w:jc w:val="right"/>
              <w:rPr>
                <w:shd w:val="clear" w:color="auto" w:fill="FFFF00"/>
              </w:rPr>
            </w:pPr>
            <w:r>
              <w:t xml:space="preserve">Н.Ф. Соболева </w:t>
            </w:r>
          </w:p>
          <w:p w:rsidR="00AB7829" w:rsidRDefault="00AB7829" w:rsidP="00AB7829">
            <w:pPr>
              <w:pStyle w:val="a3"/>
              <w:ind w:right="1349"/>
              <w:jc w:val="right"/>
            </w:pPr>
            <w:r>
              <w:rPr>
                <w:shd w:val="clear" w:color="auto" w:fill="FFFF00"/>
              </w:rPr>
              <w:t>Приказ № 102-О от 27"октября 2014 г</w:t>
            </w:r>
            <w:r>
              <w:t>.</w:t>
            </w:r>
          </w:p>
        </w:tc>
      </w:tr>
    </w:tbl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  <w:bookmarkStart w:id="0" w:name="_GoBack"/>
      <w:r>
        <w:rPr>
          <w:rFonts w:eastAsia="TimesNewRomanPSMT"/>
          <w:b/>
          <w:bCs/>
          <w:color w:val="3C3F34"/>
          <w:kern w:val="1"/>
          <w:sz w:val="26"/>
          <w:szCs w:val="26"/>
        </w:rPr>
        <w:t>Кодекс этики и служебного поведения работников </w:t>
      </w:r>
    </w:p>
    <w:bookmarkEnd w:id="0"/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  <w:r>
        <w:rPr>
          <w:rFonts w:eastAsia="TimesNewRomanPSMT"/>
          <w:b/>
          <w:bCs/>
          <w:color w:val="3C3F34"/>
          <w:kern w:val="1"/>
          <w:sz w:val="26"/>
          <w:szCs w:val="26"/>
        </w:rPr>
        <w:t>Муниципального автономного общеобразовательного учреждения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  <w:r>
        <w:rPr>
          <w:rFonts w:eastAsia="TimesNewRomanPSMT"/>
          <w:b/>
          <w:bCs/>
          <w:color w:val="3C3F34"/>
          <w:kern w:val="1"/>
          <w:sz w:val="26"/>
          <w:szCs w:val="26"/>
        </w:rPr>
        <w:t xml:space="preserve"> средняя общеобразовательная школа №147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Pr="005A586D" w:rsidRDefault="00AB7829" w:rsidP="00AB7829">
      <w:pPr>
        <w:autoSpaceDE w:val="0"/>
        <w:jc w:val="center"/>
        <w:rPr>
          <w:rFonts w:eastAsia="TimesNewRomanPSMT"/>
          <w:bCs/>
          <w:color w:val="3C3F34"/>
          <w:kern w:val="1"/>
          <w:sz w:val="26"/>
          <w:szCs w:val="26"/>
        </w:rPr>
      </w:pPr>
      <w:r w:rsidRPr="005A586D">
        <w:rPr>
          <w:rFonts w:eastAsia="TimesNewRomanPSMT"/>
          <w:bCs/>
          <w:color w:val="3C3F34"/>
          <w:kern w:val="1"/>
          <w:sz w:val="26"/>
          <w:szCs w:val="26"/>
        </w:rPr>
        <w:t>Г. Екатеринбург</w:t>
      </w:r>
    </w:p>
    <w:p w:rsidR="00AB7829" w:rsidRPr="005A586D" w:rsidRDefault="00AB7829" w:rsidP="00AB7829">
      <w:pPr>
        <w:autoSpaceDE w:val="0"/>
        <w:jc w:val="center"/>
        <w:rPr>
          <w:rFonts w:eastAsia="TimesNewRomanPSMT"/>
          <w:bCs/>
          <w:color w:val="3C3F34"/>
          <w:kern w:val="1"/>
          <w:sz w:val="26"/>
          <w:szCs w:val="26"/>
        </w:rPr>
      </w:pPr>
      <w:r w:rsidRPr="005A586D">
        <w:rPr>
          <w:rFonts w:eastAsia="TimesNewRomanPSMT"/>
          <w:bCs/>
          <w:color w:val="3C3F34"/>
          <w:kern w:val="1"/>
          <w:sz w:val="26"/>
          <w:szCs w:val="26"/>
        </w:rPr>
        <w:t>2014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6"/>
          <w:szCs w:val="26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6"/>
          <w:szCs w:val="26"/>
        </w:rPr>
        <w:t> </w:t>
      </w:r>
    </w:p>
    <w:p w:rsidR="00AB7829" w:rsidRDefault="00AB7829" w:rsidP="00AB7829">
      <w:pPr>
        <w:autoSpaceDE w:val="0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lastRenderedPageBreak/>
        <w:t>ГЛАВА 1. ОБЩИЕ ПОЛОЖЕНИЯ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 Данный Кодекс этики и служебного поведения  работников МАОУ СОШ № 147  (далее – Кодекс) – документ, разработанный с целью создания корпоративной культуры в школе, улучшения имиджа учреждения, оптимизации взаимодействия с внешней средой и внутри школы, совершенствования управленческой структуры, т.е. обеспечения устойчивого развития в условиях современных перемен.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 Кодекс – это свод основных морально-этических норм и правил социального поведения, следуя которым мы укрепляем высокую репутацию школы, поддерживая ее авторитет, и продолжаем традиции предшествующих поколений работников школы и учеников.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 Кодекс определяет основные принципы совместной жизнедеятельности учеников, учителей и сотрудников школы,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школы.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4. Данный Кодекс  определяет основные нормы профессиональной этики, которые: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- регулируют отношения между педагогами , учащимися и их родителями, а также другими работниками ОУ;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- защищают их человеческую ценность и достоинство;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- поддерживают качество профессиональной деятельности педагогов и честь их профессии;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- создают культуру образовательного учреждения, основанную на доверии, ответственности и справедливости.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Предмет регулирования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1.1. Кодекс регулирует социальные нормы (правила поведения) педагога и иных работников , которых он придерживается в школе в течение всего учебного процесса, а также во время проведения школьных мероприятий.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1.2. Кодекс способствует созданию таких условий и обстановки для работы, при которых педагог сможет совершенствоваться, выработать новые навыки, иметь здоровую рабочую атмосферу.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Цель Кодекса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1.1. Целью Кодекса является внедрение единых правил поведения.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1.2. Кодекс способствует тому, чтобы педагоги или сотрудник школы сам управлял своим поведением, способствует дисциплине и взаимному уважению, а также установлению в школе благоприятной и безопасной обстановки.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Сфера регулирования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1.1. Кодекс распространяется на всех работников школы.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1.2. Руководитель ОУ, Советы ОУ, Администрация ОУ, Комиссия по этике, учителя и другие сотрудники школы, родители способствуют соблюдению этого Кодекса.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Источники и принципы педагогической этики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 Нормы педагогической этики устанавливаются на основании норм культуры, традиций советско-российской школы,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AB7829" w:rsidRDefault="00AB7829" w:rsidP="00AB7829">
      <w:pPr>
        <w:autoSpaceDE w:val="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Механизмы внедрения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Оптимальными формами внедрения являются: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 Информационное обеспечение, призванное разъяснить назначение Кодекса и механизм его реализации и способов разрешения сложных этических ситуаций;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 Стимулирование сотрудников; учет соблюдения Кодекса при распределении премиального фонда учреждения.</w:t>
      </w:r>
    </w:p>
    <w:p w:rsidR="00AB7829" w:rsidRDefault="00AB7829" w:rsidP="00AB7829">
      <w:pPr>
        <w:autoSpaceDE w:val="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 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ГЛАВА 2. ОСНОВНЫЕ НОРМЫ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1. Личность педагога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1.2. Педагог требователен по отношению к себе и стремится к самосовершенствованию. Для него характерны самонаблюдение, самоопределение, самообразование и самовоспитание.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2. Ответственность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2.1. Педагог несет ответственность за качество и результаты доверенной ему педагогической работы.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2.2. Педагог несет ответственность за физическое, интеллектуальное, эмоциональное и духовное развитие детей, доверенных ему родителями и администрацией школы.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2.3. Педагог несет ответственность за порученные ему администрацией функции и доверенные ресурсы.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3. Авторитет, честь, репутация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3.1. Своим поведением педагог поддерживает и защищает профессиональную честь педагога.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3.2. Педагог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3.4. Авторитет педагога основывается на компетенции, справедливости, такте.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3.5. Педагог воспитывает на своем положительном примере. Он избегает морализаторства, не спешит осуждать и не требует от других того, что не может соблюдать сам.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3.6. Педагог имеет право на неприкосновенность личной жизни, однако выбранный им образ жизни не должен наносить ущерб престижу профессии, мешать исполнению профессиональных обязанностей.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3.7. Педагог дорожит своей репутацией.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jc w:val="center"/>
        <w:rPr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 </w:t>
      </w:r>
      <w:r>
        <w:rPr>
          <w:rFonts w:eastAsia="TimesNewRomanPSMT"/>
          <w:b/>
          <w:bCs/>
          <w:color w:val="3C3F34"/>
          <w:kern w:val="1"/>
          <w:sz w:val="24"/>
          <w:szCs w:val="24"/>
        </w:rPr>
        <w:t>ГЛАВА 3. ВЗАИМООТНОШЕНИЯ С ДРУГИМИ ЛИЦАМИ</w:t>
      </w:r>
    </w:p>
    <w:p w:rsidR="00AB7829" w:rsidRDefault="00AB7829" w:rsidP="00AB7829">
      <w:pPr>
        <w:autoSpaceDE w:val="0"/>
        <w:jc w:val="center"/>
        <w:rPr>
          <w:sz w:val="24"/>
          <w:szCs w:val="24"/>
        </w:rPr>
      </w:pP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1. Общение педагога с учениками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1.1. Стиль общения педагога с учениками строится на взаимном уважении.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1.2. В первую очередь, педагог должен быть требователен к себе. Требовательность педагога по отношению к ученику позитивна, является стержнем профессиональной этики учителя и основой его саморазвития.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1.4. 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1.5.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 Педагог никогда не должен терять чувства меры и самообладания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1.6. При оценке достижений учеников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1.7. Педагог постоянно заботится о культуре своей речи и общения.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1.8. 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законодательством. 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1.9. Педагог не злоупотребляет своим служебным положением.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1.10. Педагог не имеет права требовать от своего ученика вознаграждения за свою работу, в том числе и дополнительную.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1.11. Педагог терпимо относится к религиозным убеждениям и политическим взглядам своих воспитанников. Он не имеет права навязывать ученикам свои взгляды.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1.12 Педагог не должен обсуждать с учениками других учителей.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2. Общение между сотрудниками ОУ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выдвигает претензий к своим коллегам в присутствии учеников или других лиц.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2.2.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разрешению трудовых споров и конфликтов просьбу разобрать данную ситуацию.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2.3. Педагог не вправе разглашать полученную информацию о деятельности других работников ОУ, если это не противоречит действующему законодательству.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2.4. Преследование педагога за критику запрещено.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2.5.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2.9.Важнейшие проблемы и решения в педагогической жизни обсуждаются и принимаются в открытых педагогических дискуссиях.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2.10.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3. Взаимоотношения с администрацией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3.1. ОУ  базируется на принципах свободы слова и убеждений, терпимости, демократичности и справедливости.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3.2.Администрация ОУ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3.3. В ОУ соблюдается культура общения, выражающаяся во взаимном уважении, доброжелательности и умении находить общий язык.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3.4.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3.5.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3.6.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3.7. Оценки и решения руководителя ОУ должны быть беспристрастными и основываться на фактах и реальных заслугах педагогов.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3.8. Педагоги имеют право получать от администрации информацию, имеющую значение для работы ОУ.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3.9. За руководителем ОУ остается окончательное право в принятии решения в разрешении возникшего конфликта, но Комиссия по разрешению трудовых конфликтов и споров может рекомендовать руководителю какое-либо решение, которое было принято коллегиально членами Комиссии.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3.10. Педагоги ОУ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разрешению трудовых конфликтов и споров.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4. Отношения с родителями и законными представителями учащихся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4.1.Консультация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принципов, принятых в ОУ.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4.2.Педагог не разглашает высказанное детьми мнение о своих родителях (законных представителях) или мнение родителей (законных представителей) о детях. Передавать такое мнение другой стороне можно лишь с согласия лица, довершившего педагогу упомянутое мнение.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4.3. Педагоги должны уважительно и доброжелательно общаться с родителями (законными представителями) учащихся.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4.4. Отношения педагогов с родителями не должны оказывать влияния на оценку личности и достижений детей.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4.5. На отношения педагогов с учениками и на их оценку не должна влиять поддержка, оказываемая их родителями (законными представителями) школе.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5. Взаимоотношения с обществом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 xml:space="preserve">5.1. Педагог является не только учителем, тренером и воспитателем детей, но и общественным просветителем, хранителем культурных ценностей, порядочным образованным человеком.      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5.2.Педагог старается внести свой вклад в корректное взаимодействие всех групп сообщества.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5.3 Педагог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6. Академическая свобода и свобода слова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6.1. Педагог имеет право пользоваться различными источниками информации.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6.2.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6.3. Педагог может по своему усмотрению выбрать вид воспитательной деятельности и создавать новые методы воспитания, если они с профессиональной точки зрения отвечают требованиям и нормам воспитания.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6.4.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6.5. Педагог не имеет права обнародовать конфиденциальную служебную информацию.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7. Использование информационных ресурсов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7.1. Педагоги и иные работники должны бережно и обоснованно расходовать материальные и другие ресурсы.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8. Личные интересы и самоотвод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8.1. Педагог и руководитель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8.2.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8.3.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  администрации и лицам, рассматривающим данное дело.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9. Благотворительность и меценатство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9.1. Школа имеет право принимать бескорыстную помощь со стороны физических, юридических лиц.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9. 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9.3. Руководитель школы или педагог может принять от родителей учеников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B7829" w:rsidRDefault="00AB7829" w:rsidP="00AB7829">
      <w:pPr>
        <w:autoSpaceDE w:val="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10. Прием на работу и перевод на более высокую должность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10.1. Руководитель школы должен сохранять беспристрастность при подборе на работу нового сотрудника или повышении сотрудника в должности.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 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b/>
          <w:bCs/>
          <w:color w:val="3C3F34"/>
          <w:kern w:val="1"/>
          <w:sz w:val="24"/>
          <w:szCs w:val="24"/>
        </w:rPr>
        <w:t>ГЛАВА 4. ЗАКЛЮЧИТЕЛЬНЫЕ ПОЛОЖЕНИЯ</w:t>
      </w:r>
    </w:p>
    <w:p w:rsidR="00AB7829" w:rsidRDefault="00AB7829" w:rsidP="00AB7829">
      <w:pPr>
        <w:autoSpaceDE w:val="0"/>
        <w:jc w:val="center"/>
        <w:rPr>
          <w:rFonts w:eastAsia="TimesNewRomanPSMT"/>
          <w:b/>
          <w:bCs/>
          <w:color w:val="3C3F34"/>
          <w:kern w:val="1"/>
          <w:sz w:val="24"/>
          <w:szCs w:val="24"/>
        </w:rPr>
      </w:pP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 1. Изменения и дополнения в Кодекс могут вноситься по инициативе как отдельных практических педагогов, так и иных служб (Советов ОУ, Администрации) образовательного учреждения; изменения и дополнения утверждаются Советом ОУ.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2. Кодекс является документом, открытым для ознакомления всех участников учебно-воспитательного процесса (детей, родителей, педагогов).</w:t>
      </w:r>
    </w:p>
    <w:p w:rsidR="00AB7829" w:rsidRDefault="00AB7829" w:rsidP="00AB7829">
      <w:pPr>
        <w:autoSpaceDE w:val="0"/>
        <w:ind w:firstLine="720"/>
        <w:jc w:val="both"/>
        <w:rPr>
          <w:rFonts w:eastAsia="TimesNewRomanPSMT"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3. Содержание Кодекса доводится до сведения педагогов на совещании учителей, публикуется на сайте школы и вывешивается на специальном стенде для ознакомления родителей и учащихся.  Вновь прибывшие обязательно должны быть ознакомлены с данным документом.</w:t>
      </w:r>
    </w:p>
    <w:p w:rsidR="00AB7829" w:rsidRDefault="00AB7829" w:rsidP="00AB7829">
      <w:pPr>
        <w:autoSpaceDE w:val="0"/>
        <w:jc w:val="both"/>
        <w:rPr>
          <w:rFonts w:eastAsia="ArialMT"/>
          <w:b/>
          <w:bCs/>
          <w:color w:val="3C3F34"/>
          <w:kern w:val="1"/>
          <w:sz w:val="24"/>
          <w:szCs w:val="24"/>
        </w:rPr>
      </w:pPr>
      <w:r>
        <w:rPr>
          <w:rFonts w:eastAsia="TimesNewRomanPSMT"/>
          <w:color w:val="3C3F34"/>
          <w:kern w:val="1"/>
          <w:sz w:val="24"/>
          <w:szCs w:val="24"/>
        </w:rPr>
        <w:t> </w:t>
      </w:r>
    </w:p>
    <w:p w:rsidR="001C2434" w:rsidRDefault="001C2434"/>
    <w:sectPr w:rsidR="001C2434" w:rsidSect="00AB7829">
      <w:pgSz w:w="11900" w:h="16840"/>
      <w:pgMar w:top="720" w:right="720" w:bottom="720" w:left="720" w:header="708" w:footer="708" w:gutter="0"/>
      <w:pgBorders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MT">
    <w:altName w:val="Arial"/>
    <w:charset w:val="00"/>
    <w:family w:val="swiss"/>
    <w:pitch w:val="default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29"/>
    <w:rsid w:val="001C2434"/>
    <w:rsid w:val="00AB7829"/>
    <w:rsid w:val="00E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9F4E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2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B7829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29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B78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2371</Words>
  <Characters>13519</Characters>
  <Application>Microsoft Macintosh Word</Application>
  <DocSecurity>0</DocSecurity>
  <Lines>112</Lines>
  <Paragraphs>31</Paragraphs>
  <ScaleCrop>false</ScaleCrop>
  <Company/>
  <LinksUpToDate>false</LinksUpToDate>
  <CharactersWithSpaces>15859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Soboleva</dc:creator>
  <cp:keywords/>
  <dc:description/>
  <cp:lastModifiedBy>Soboleva</cp:lastModifiedBy>
  <cp:revision>1</cp:revision>
  <dcterms:created xsi:type="dcterms:W3CDTF">2017-12-08T10:33:00Z</dcterms:created>
  <dcterms:modified xsi:type="dcterms:W3CDTF">2017-12-08T10:35:00Z</dcterms:modified>
</cp:coreProperties>
</file>